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189" w:rsidRDefault="00D00189" w:rsidP="00D00189">
      <w:pPr>
        <w:jc w:val="center"/>
        <w:rPr>
          <w:b/>
          <w:sz w:val="28"/>
          <w:szCs w:val="28"/>
        </w:rPr>
      </w:pPr>
    </w:p>
    <w:p w:rsidR="00DB2BF7" w:rsidRDefault="001B7D0C" w:rsidP="00D0018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164673" cy="8475418"/>
            <wp:effectExtent l="0" t="0" r="0" b="0"/>
            <wp:docPr id="1" name="Рисунок 1" descr="C:\Users\секретарь\Desktop\программы на сайт\порядок бесплатного пользования методическими услугами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Desktop\программы на сайт\порядок бесплатного пользования методическими услугами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3622" cy="8473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BF7" w:rsidRDefault="00DB2BF7" w:rsidP="00D00189">
      <w:pPr>
        <w:jc w:val="center"/>
        <w:rPr>
          <w:b/>
          <w:sz w:val="28"/>
          <w:szCs w:val="28"/>
        </w:rPr>
      </w:pPr>
    </w:p>
    <w:p w:rsidR="00DB2BF7" w:rsidRDefault="00DB2BF7" w:rsidP="00D00189">
      <w:pPr>
        <w:jc w:val="center"/>
        <w:rPr>
          <w:b/>
          <w:sz w:val="28"/>
          <w:szCs w:val="28"/>
        </w:rPr>
      </w:pPr>
    </w:p>
    <w:p w:rsidR="001B7D0C" w:rsidRDefault="001B7D0C" w:rsidP="00D00189">
      <w:pPr>
        <w:jc w:val="center"/>
        <w:rPr>
          <w:b/>
          <w:sz w:val="28"/>
          <w:szCs w:val="28"/>
        </w:rPr>
      </w:pPr>
    </w:p>
    <w:p w:rsidR="001B7D0C" w:rsidRDefault="001B7D0C" w:rsidP="00D00189">
      <w:pPr>
        <w:jc w:val="center"/>
        <w:rPr>
          <w:b/>
          <w:sz w:val="28"/>
          <w:szCs w:val="28"/>
        </w:rPr>
      </w:pPr>
    </w:p>
    <w:p w:rsidR="00D00189" w:rsidRDefault="00D00189" w:rsidP="00D00189">
      <w:pPr>
        <w:jc w:val="center"/>
        <w:rPr>
          <w:b/>
          <w:sz w:val="28"/>
          <w:szCs w:val="28"/>
        </w:rPr>
      </w:pPr>
    </w:p>
    <w:p w:rsidR="0098011B" w:rsidRPr="000F13A3" w:rsidRDefault="0098011B" w:rsidP="000F13A3">
      <w:pPr>
        <w:pStyle w:val="a5"/>
        <w:numPr>
          <w:ilvl w:val="0"/>
          <w:numId w:val="15"/>
        </w:numPr>
        <w:jc w:val="center"/>
        <w:rPr>
          <w:b/>
          <w:sz w:val="28"/>
          <w:szCs w:val="28"/>
        </w:rPr>
      </w:pPr>
      <w:r w:rsidRPr="000F13A3">
        <w:rPr>
          <w:b/>
          <w:sz w:val="28"/>
          <w:szCs w:val="28"/>
        </w:rPr>
        <w:t>Общие положения</w:t>
      </w:r>
    </w:p>
    <w:p w:rsidR="000F13A3" w:rsidRPr="000F13A3" w:rsidRDefault="000F13A3" w:rsidP="000F13A3">
      <w:pPr>
        <w:pStyle w:val="a5"/>
        <w:rPr>
          <w:sz w:val="28"/>
          <w:szCs w:val="28"/>
        </w:rPr>
      </w:pPr>
    </w:p>
    <w:p w:rsidR="0098011B" w:rsidRPr="000E739F" w:rsidRDefault="0098011B" w:rsidP="000E739F">
      <w:pPr>
        <w:pStyle w:val="a5"/>
        <w:numPr>
          <w:ilvl w:val="1"/>
          <w:numId w:val="15"/>
        </w:numPr>
        <w:ind w:left="0" w:firstLine="0"/>
        <w:jc w:val="both"/>
        <w:rPr>
          <w:sz w:val="28"/>
          <w:szCs w:val="28"/>
        </w:rPr>
      </w:pPr>
      <w:r w:rsidRPr="000E739F">
        <w:rPr>
          <w:sz w:val="28"/>
          <w:szCs w:val="28"/>
        </w:rPr>
        <w:t>Настоящи</w:t>
      </w:r>
      <w:r w:rsidR="00D00189" w:rsidRPr="000E739F">
        <w:rPr>
          <w:sz w:val="28"/>
          <w:szCs w:val="28"/>
        </w:rPr>
        <w:t>й</w:t>
      </w:r>
      <w:r w:rsidRPr="000E739F">
        <w:rPr>
          <w:sz w:val="28"/>
          <w:szCs w:val="28"/>
        </w:rPr>
        <w:t xml:space="preserve"> </w:t>
      </w:r>
      <w:r w:rsidR="000E739F" w:rsidRPr="000E739F">
        <w:rPr>
          <w:sz w:val="28"/>
          <w:szCs w:val="28"/>
        </w:rPr>
        <w:t>п</w:t>
      </w:r>
      <w:r w:rsidRPr="000E739F">
        <w:rPr>
          <w:sz w:val="28"/>
          <w:szCs w:val="28"/>
        </w:rPr>
        <w:t>о</w:t>
      </w:r>
      <w:r w:rsidR="00D00189" w:rsidRPr="000E739F">
        <w:rPr>
          <w:sz w:val="28"/>
          <w:szCs w:val="28"/>
        </w:rPr>
        <w:t>рядок</w:t>
      </w:r>
      <w:r w:rsidRPr="000E739F">
        <w:rPr>
          <w:sz w:val="28"/>
          <w:szCs w:val="28"/>
        </w:rPr>
        <w:t xml:space="preserve"> определяет пользовани</w:t>
      </w:r>
      <w:r w:rsidR="000F13A3" w:rsidRPr="000E739F">
        <w:rPr>
          <w:sz w:val="28"/>
          <w:szCs w:val="28"/>
        </w:rPr>
        <w:t>е</w:t>
      </w:r>
      <w:r w:rsidRPr="000E739F">
        <w:rPr>
          <w:sz w:val="28"/>
          <w:szCs w:val="28"/>
        </w:rPr>
        <w:t xml:space="preserve"> педагогичес</w:t>
      </w:r>
      <w:r w:rsidR="00D00189" w:rsidRPr="000E739F">
        <w:rPr>
          <w:sz w:val="28"/>
          <w:szCs w:val="28"/>
        </w:rPr>
        <w:t xml:space="preserve">кими </w:t>
      </w:r>
      <w:r w:rsidRPr="000E739F">
        <w:rPr>
          <w:sz w:val="28"/>
          <w:szCs w:val="28"/>
        </w:rPr>
        <w:t xml:space="preserve">работниками образовательными, методическими услугами </w:t>
      </w:r>
      <w:r w:rsidR="00D00189" w:rsidRPr="000E739F">
        <w:rPr>
          <w:sz w:val="28"/>
          <w:szCs w:val="28"/>
        </w:rPr>
        <w:t>МБОУ «</w:t>
      </w:r>
      <w:r w:rsidR="00D177AC">
        <w:rPr>
          <w:sz w:val="28"/>
          <w:szCs w:val="28"/>
        </w:rPr>
        <w:t>ОШ</w:t>
      </w:r>
      <w:r w:rsidR="00D00189" w:rsidRPr="000E739F">
        <w:rPr>
          <w:sz w:val="28"/>
          <w:szCs w:val="28"/>
        </w:rPr>
        <w:t xml:space="preserve"> №10» </w:t>
      </w:r>
      <w:r w:rsidRPr="000E739F">
        <w:rPr>
          <w:sz w:val="28"/>
          <w:szCs w:val="28"/>
        </w:rPr>
        <w:t xml:space="preserve">(далее – </w:t>
      </w:r>
      <w:r w:rsidR="00D00189" w:rsidRPr="000E739F">
        <w:rPr>
          <w:sz w:val="28"/>
          <w:szCs w:val="28"/>
        </w:rPr>
        <w:t>Школа</w:t>
      </w:r>
      <w:r w:rsidRPr="000E739F">
        <w:rPr>
          <w:sz w:val="28"/>
          <w:szCs w:val="28"/>
        </w:rPr>
        <w:t>).</w:t>
      </w:r>
    </w:p>
    <w:p w:rsidR="000E739F" w:rsidRPr="000E739F" w:rsidRDefault="000E739F" w:rsidP="000E739F">
      <w:pPr>
        <w:pStyle w:val="a5"/>
        <w:numPr>
          <w:ilvl w:val="1"/>
          <w:numId w:val="15"/>
        </w:numPr>
        <w:ind w:left="0" w:firstLine="0"/>
        <w:jc w:val="both"/>
        <w:rPr>
          <w:sz w:val="28"/>
          <w:szCs w:val="28"/>
        </w:rPr>
      </w:pPr>
      <w:r w:rsidRPr="000E739F">
        <w:rPr>
          <w:sz w:val="28"/>
          <w:szCs w:val="28"/>
        </w:rPr>
        <w:t>Настоящий порядок</w:t>
      </w:r>
      <w:r>
        <w:rPr>
          <w:sz w:val="28"/>
          <w:szCs w:val="28"/>
        </w:rPr>
        <w:t xml:space="preserve"> принят на заседании Педагогического совета.</w:t>
      </w:r>
    </w:p>
    <w:p w:rsidR="0098011B" w:rsidRPr="0098011B" w:rsidRDefault="0098011B" w:rsidP="00D00189">
      <w:pPr>
        <w:jc w:val="both"/>
        <w:rPr>
          <w:sz w:val="28"/>
          <w:szCs w:val="28"/>
        </w:rPr>
      </w:pPr>
      <w:r w:rsidRPr="0098011B">
        <w:rPr>
          <w:sz w:val="28"/>
          <w:szCs w:val="28"/>
        </w:rPr>
        <w:t>1.</w:t>
      </w:r>
      <w:r w:rsidR="000E739F">
        <w:rPr>
          <w:sz w:val="28"/>
          <w:szCs w:val="28"/>
        </w:rPr>
        <w:t>3</w:t>
      </w:r>
      <w:r w:rsidRPr="0098011B">
        <w:rPr>
          <w:sz w:val="28"/>
          <w:szCs w:val="28"/>
        </w:rPr>
        <w:t xml:space="preserve">. </w:t>
      </w:r>
      <w:r w:rsidR="000E739F">
        <w:rPr>
          <w:sz w:val="28"/>
          <w:szCs w:val="28"/>
        </w:rPr>
        <w:t xml:space="preserve">   </w:t>
      </w:r>
      <w:r w:rsidRPr="0098011B">
        <w:rPr>
          <w:sz w:val="28"/>
          <w:szCs w:val="28"/>
        </w:rPr>
        <w:t>Настоя</w:t>
      </w:r>
      <w:r w:rsidR="000F13A3">
        <w:rPr>
          <w:sz w:val="28"/>
          <w:szCs w:val="28"/>
        </w:rPr>
        <w:t xml:space="preserve">щий </w:t>
      </w:r>
      <w:r w:rsidRPr="0098011B">
        <w:rPr>
          <w:sz w:val="28"/>
          <w:szCs w:val="28"/>
        </w:rPr>
        <w:t xml:space="preserve"> </w:t>
      </w:r>
      <w:r w:rsidR="000E739F">
        <w:rPr>
          <w:sz w:val="28"/>
          <w:szCs w:val="28"/>
        </w:rPr>
        <w:t>п</w:t>
      </w:r>
      <w:r w:rsidRPr="0098011B">
        <w:rPr>
          <w:sz w:val="28"/>
          <w:szCs w:val="28"/>
        </w:rPr>
        <w:t>о</w:t>
      </w:r>
      <w:r w:rsidR="000F13A3">
        <w:rPr>
          <w:sz w:val="28"/>
          <w:szCs w:val="28"/>
        </w:rPr>
        <w:t>рядок разработан</w:t>
      </w:r>
      <w:r w:rsidRPr="0098011B">
        <w:rPr>
          <w:sz w:val="28"/>
          <w:szCs w:val="28"/>
        </w:rPr>
        <w:t xml:space="preserve"> на основании Фе</w:t>
      </w:r>
      <w:r w:rsidR="00D00189">
        <w:rPr>
          <w:sz w:val="28"/>
          <w:szCs w:val="28"/>
        </w:rPr>
        <w:t xml:space="preserve">дерального закона от 29.12.2012 </w:t>
      </w:r>
      <w:r w:rsidRPr="0098011B">
        <w:rPr>
          <w:sz w:val="28"/>
          <w:szCs w:val="28"/>
        </w:rPr>
        <w:t>№ 273-ФЗ «Об образовании в Российской Федерации»</w:t>
      </w:r>
      <w:r w:rsidR="000F13A3">
        <w:rPr>
          <w:sz w:val="28"/>
          <w:szCs w:val="28"/>
        </w:rPr>
        <w:t>.</w:t>
      </w:r>
    </w:p>
    <w:p w:rsidR="0098011B" w:rsidRDefault="0098011B" w:rsidP="00D00189">
      <w:pPr>
        <w:jc w:val="both"/>
        <w:rPr>
          <w:sz w:val="28"/>
          <w:szCs w:val="28"/>
        </w:rPr>
      </w:pPr>
      <w:r w:rsidRPr="0098011B">
        <w:rPr>
          <w:sz w:val="28"/>
          <w:szCs w:val="28"/>
        </w:rPr>
        <w:t>1.</w:t>
      </w:r>
      <w:r w:rsidR="000E739F">
        <w:rPr>
          <w:sz w:val="28"/>
          <w:szCs w:val="28"/>
        </w:rPr>
        <w:t>4</w:t>
      </w:r>
      <w:r w:rsidRPr="0098011B">
        <w:rPr>
          <w:sz w:val="28"/>
          <w:szCs w:val="28"/>
        </w:rPr>
        <w:t xml:space="preserve">. </w:t>
      </w:r>
      <w:r w:rsidR="000E739F">
        <w:rPr>
          <w:sz w:val="28"/>
          <w:szCs w:val="28"/>
        </w:rPr>
        <w:t xml:space="preserve">   </w:t>
      </w:r>
      <w:r w:rsidRPr="0098011B">
        <w:rPr>
          <w:sz w:val="28"/>
          <w:szCs w:val="28"/>
        </w:rPr>
        <w:t>В соответствии с подпунктом 8 пункта 3 ст.47 Феде</w:t>
      </w:r>
      <w:r w:rsidR="00D00189">
        <w:rPr>
          <w:sz w:val="28"/>
          <w:szCs w:val="28"/>
        </w:rPr>
        <w:t xml:space="preserve">рального закона от 29.12.2012 № </w:t>
      </w:r>
      <w:r w:rsidRPr="0098011B">
        <w:rPr>
          <w:sz w:val="28"/>
          <w:szCs w:val="28"/>
        </w:rPr>
        <w:t>273-ФЗ «Об образовании в Российской Федерации»</w:t>
      </w:r>
      <w:r w:rsidR="00D00189">
        <w:rPr>
          <w:sz w:val="28"/>
          <w:szCs w:val="28"/>
        </w:rPr>
        <w:t xml:space="preserve"> педагогические работники имеют </w:t>
      </w:r>
      <w:r w:rsidRPr="0098011B">
        <w:rPr>
          <w:sz w:val="28"/>
          <w:szCs w:val="28"/>
        </w:rPr>
        <w:t xml:space="preserve">право на бесплатное получение образовательных, методических </w:t>
      </w:r>
      <w:r w:rsidR="00D00189">
        <w:rPr>
          <w:sz w:val="28"/>
          <w:szCs w:val="28"/>
        </w:rPr>
        <w:t xml:space="preserve">услуг </w:t>
      </w:r>
      <w:r w:rsidRPr="0098011B">
        <w:rPr>
          <w:sz w:val="28"/>
          <w:szCs w:val="28"/>
        </w:rPr>
        <w:t xml:space="preserve">оказываемых в </w:t>
      </w:r>
      <w:r w:rsidR="00D00189">
        <w:rPr>
          <w:sz w:val="28"/>
          <w:szCs w:val="28"/>
        </w:rPr>
        <w:t>Ш</w:t>
      </w:r>
      <w:r w:rsidRPr="0098011B">
        <w:rPr>
          <w:sz w:val="28"/>
          <w:szCs w:val="28"/>
        </w:rPr>
        <w:t>коле в порядке, установленном настоящим положением.</w:t>
      </w:r>
    </w:p>
    <w:p w:rsidR="000F13A3" w:rsidRDefault="000F13A3" w:rsidP="00D00189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E739F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0E739F">
        <w:rPr>
          <w:sz w:val="28"/>
          <w:szCs w:val="28"/>
        </w:rPr>
        <w:t xml:space="preserve"> </w:t>
      </w:r>
      <w:r w:rsidRPr="0098011B">
        <w:rPr>
          <w:sz w:val="28"/>
          <w:szCs w:val="28"/>
        </w:rPr>
        <w:t>Доступ педагогических работников к вышеперечис</w:t>
      </w:r>
      <w:r>
        <w:rPr>
          <w:sz w:val="28"/>
          <w:szCs w:val="28"/>
        </w:rPr>
        <w:t xml:space="preserve">ленным услугам осуществляется в </w:t>
      </w:r>
      <w:r w:rsidRPr="0098011B">
        <w:rPr>
          <w:sz w:val="28"/>
          <w:szCs w:val="28"/>
        </w:rPr>
        <w:t>целях качественного осуществления ими педагогической, методической</w:t>
      </w:r>
      <w:r>
        <w:rPr>
          <w:sz w:val="28"/>
          <w:szCs w:val="28"/>
        </w:rPr>
        <w:t xml:space="preserve"> </w:t>
      </w:r>
      <w:r w:rsidRPr="0098011B">
        <w:rPr>
          <w:sz w:val="28"/>
          <w:szCs w:val="28"/>
        </w:rPr>
        <w:t>деятельности.</w:t>
      </w:r>
    </w:p>
    <w:p w:rsidR="000F13A3" w:rsidRPr="0098011B" w:rsidRDefault="000F13A3" w:rsidP="00D00189">
      <w:pPr>
        <w:jc w:val="both"/>
        <w:rPr>
          <w:sz w:val="28"/>
          <w:szCs w:val="28"/>
        </w:rPr>
      </w:pPr>
    </w:p>
    <w:p w:rsidR="0098011B" w:rsidRPr="000F13A3" w:rsidRDefault="0098011B" w:rsidP="000F13A3">
      <w:pPr>
        <w:pStyle w:val="a5"/>
        <w:numPr>
          <w:ilvl w:val="0"/>
          <w:numId w:val="15"/>
        </w:numPr>
        <w:jc w:val="center"/>
        <w:rPr>
          <w:b/>
          <w:sz w:val="28"/>
          <w:szCs w:val="28"/>
        </w:rPr>
      </w:pPr>
      <w:r w:rsidRPr="000F13A3">
        <w:rPr>
          <w:b/>
          <w:sz w:val="28"/>
          <w:szCs w:val="28"/>
        </w:rPr>
        <w:t>Порядок пользования педагогическими работниками образовательными</w:t>
      </w:r>
      <w:r w:rsidR="00D00189" w:rsidRPr="000F13A3">
        <w:rPr>
          <w:b/>
          <w:sz w:val="28"/>
          <w:szCs w:val="28"/>
        </w:rPr>
        <w:t xml:space="preserve"> </w:t>
      </w:r>
      <w:r w:rsidRPr="000F13A3">
        <w:rPr>
          <w:b/>
          <w:sz w:val="28"/>
          <w:szCs w:val="28"/>
        </w:rPr>
        <w:t>услугами</w:t>
      </w:r>
    </w:p>
    <w:p w:rsidR="000F13A3" w:rsidRPr="000F13A3" w:rsidRDefault="000F13A3" w:rsidP="000F13A3">
      <w:pPr>
        <w:pStyle w:val="a5"/>
        <w:rPr>
          <w:b/>
          <w:sz w:val="28"/>
          <w:szCs w:val="28"/>
        </w:rPr>
      </w:pPr>
    </w:p>
    <w:p w:rsidR="0098011B" w:rsidRPr="0098011B" w:rsidRDefault="0098011B" w:rsidP="00D00189">
      <w:pPr>
        <w:jc w:val="both"/>
        <w:rPr>
          <w:sz w:val="28"/>
          <w:szCs w:val="28"/>
        </w:rPr>
      </w:pPr>
      <w:r w:rsidRPr="0098011B">
        <w:rPr>
          <w:sz w:val="28"/>
          <w:szCs w:val="28"/>
        </w:rPr>
        <w:t xml:space="preserve">2.1. </w:t>
      </w:r>
      <w:r w:rsidR="00D00189">
        <w:rPr>
          <w:sz w:val="28"/>
          <w:szCs w:val="28"/>
        </w:rPr>
        <w:t xml:space="preserve">  </w:t>
      </w:r>
      <w:r w:rsidRPr="0098011B">
        <w:rPr>
          <w:sz w:val="28"/>
          <w:szCs w:val="28"/>
        </w:rPr>
        <w:t>Педагогические работники имеют право на пол</w:t>
      </w:r>
      <w:r w:rsidR="00D00189">
        <w:rPr>
          <w:sz w:val="28"/>
          <w:szCs w:val="28"/>
        </w:rPr>
        <w:t xml:space="preserve">учение образовательных услуг по </w:t>
      </w:r>
      <w:r w:rsidRPr="0098011B">
        <w:rPr>
          <w:sz w:val="28"/>
          <w:szCs w:val="28"/>
        </w:rPr>
        <w:t>программам повышения квалификации, профессиона</w:t>
      </w:r>
      <w:r w:rsidR="00D00189">
        <w:rPr>
          <w:sz w:val="28"/>
          <w:szCs w:val="28"/>
        </w:rPr>
        <w:t xml:space="preserve">льной переподготовки по профилю </w:t>
      </w:r>
      <w:r w:rsidRPr="0098011B">
        <w:rPr>
          <w:sz w:val="28"/>
          <w:szCs w:val="28"/>
        </w:rPr>
        <w:t>профессиональной деятельности не реже чем один раз в три года.</w:t>
      </w:r>
    </w:p>
    <w:p w:rsidR="0098011B" w:rsidRPr="0098011B" w:rsidRDefault="00D00189" w:rsidP="00D001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98011B" w:rsidRPr="0098011B">
        <w:rPr>
          <w:sz w:val="28"/>
          <w:szCs w:val="28"/>
        </w:rPr>
        <w:t xml:space="preserve">Педагогические работники, при условии положительного решения директора </w:t>
      </w:r>
      <w:r>
        <w:rPr>
          <w:sz w:val="28"/>
          <w:szCs w:val="28"/>
        </w:rPr>
        <w:t xml:space="preserve">Школы и </w:t>
      </w:r>
      <w:r w:rsidR="0098011B" w:rsidRPr="0098011B">
        <w:rPr>
          <w:sz w:val="28"/>
          <w:szCs w:val="28"/>
        </w:rPr>
        <w:t xml:space="preserve">в случае наличия финансовых средств, имеют </w:t>
      </w:r>
      <w:r>
        <w:rPr>
          <w:sz w:val="28"/>
          <w:szCs w:val="28"/>
        </w:rPr>
        <w:t xml:space="preserve">право на бесплатное </w:t>
      </w:r>
      <w:proofErr w:type="gramStart"/>
      <w:r>
        <w:rPr>
          <w:sz w:val="28"/>
          <w:szCs w:val="28"/>
        </w:rPr>
        <w:t>обучение</w:t>
      </w:r>
      <w:proofErr w:type="gramEnd"/>
      <w:r>
        <w:rPr>
          <w:sz w:val="28"/>
          <w:szCs w:val="28"/>
        </w:rPr>
        <w:t xml:space="preserve"> по </w:t>
      </w:r>
      <w:r w:rsidR="0098011B" w:rsidRPr="0098011B">
        <w:rPr>
          <w:sz w:val="28"/>
          <w:szCs w:val="28"/>
        </w:rPr>
        <w:t>дополнительным общеобразователь</w:t>
      </w:r>
      <w:r>
        <w:rPr>
          <w:sz w:val="28"/>
          <w:szCs w:val="28"/>
        </w:rPr>
        <w:t xml:space="preserve">ным программам (в объединениях, </w:t>
      </w:r>
      <w:r w:rsidR="0098011B" w:rsidRPr="0098011B">
        <w:rPr>
          <w:sz w:val="28"/>
          <w:szCs w:val="28"/>
        </w:rPr>
        <w:t>предусматривающих возможность обучения</w:t>
      </w:r>
      <w:r>
        <w:rPr>
          <w:sz w:val="28"/>
          <w:szCs w:val="28"/>
        </w:rPr>
        <w:t xml:space="preserve"> взрослых), основным программам </w:t>
      </w:r>
      <w:r w:rsidR="0098011B" w:rsidRPr="0098011B">
        <w:rPr>
          <w:sz w:val="28"/>
          <w:szCs w:val="28"/>
        </w:rPr>
        <w:t xml:space="preserve">профессионального обучения, реализуемым </w:t>
      </w:r>
      <w:r>
        <w:rPr>
          <w:sz w:val="28"/>
          <w:szCs w:val="28"/>
        </w:rPr>
        <w:t>Школой</w:t>
      </w:r>
      <w:r w:rsidR="0098011B" w:rsidRPr="0098011B">
        <w:rPr>
          <w:sz w:val="28"/>
          <w:szCs w:val="28"/>
        </w:rPr>
        <w:t>.</w:t>
      </w:r>
    </w:p>
    <w:p w:rsidR="0098011B" w:rsidRPr="0098011B" w:rsidRDefault="0098011B" w:rsidP="00D00189">
      <w:pPr>
        <w:jc w:val="both"/>
        <w:rPr>
          <w:sz w:val="28"/>
          <w:szCs w:val="28"/>
        </w:rPr>
      </w:pPr>
      <w:r w:rsidRPr="0098011B">
        <w:rPr>
          <w:sz w:val="28"/>
          <w:szCs w:val="28"/>
        </w:rPr>
        <w:t xml:space="preserve">2.3. Для </w:t>
      </w:r>
      <w:proofErr w:type="gramStart"/>
      <w:r w:rsidRPr="0098011B">
        <w:rPr>
          <w:sz w:val="28"/>
          <w:szCs w:val="28"/>
        </w:rPr>
        <w:t>обучения по программам</w:t>
      </w:r>
      <w:proofErr w:type="gramEnd"/>
      <w:r w:rsidRPr="0098011B">
        <w:rPr>
          <w:sz w:val="28"/>
          <w:szCs w:val="28"/>
        </w:rPr>
        <w:t>, указанным в пу</w:t>
      </w:r>
      <w:r w:rsidR="00D177AC">
        <w:rPr>
          <w:sz w:val="28"/>
          <w:szCs w:val="28"/>
        </w:rPr>
        <w:t>нкте 2.2. настоящем Порядке</w:t>
      </w:r>
      <w:r w:rsidR="00D00189">
        <w:rPr>
          <w:sz w:val="28"/>
          <w:szCs w:val="28"/>
        </w:rPr>
        <w:t xml:space="preserve">, </w:t>
      </w:r>
      <w:r w:rsidRPr="0098011B">
        <w:rPr>
          <w:sz w:val="28"/>
          <w:szCs w:val="28"/>
        </w:rPr>
        <w:t xml:space="preserve">педагогический работник обращается с заявлением на имя директора </w:t>
      </w:r>
      <w:r w:rsidR="00D00189">
        <w:rPr>
          <w:sz w:val="28"/>
          <w:szCs w:val="28"/>
        </w:rPr>
        <w:t>Школы</w:t>
      </w:r>
      <w:r w:rsidRPr="0098011B">
        <w:rPr>
          <w:sz w:val="28"/>
          <w:szCs w:val="28"/>
        </w:rPr>
        <w:t>.</w:t>
      </w:r>
    </w:p>
    <w:p w:rsidR="0098011B" w:rsidRDefault="0098011B" w:rsidP="00D00189">
      <w:pPr>
        <w:jc w:val="both"/>
        <w:rPr>
          <w:sz w:val="28"/>
          <w:szCs w:val="28"/>
        </w:rPr>
      </w:pPr>
      <w:r w:rsidRPr="0098011B">
        <w:rPr>
          <w:sz w:val="28"/>
          <w:szCs w:val="28"/>
        </w:rPr>
        <w:t>2.4. В течение месяца педагогический работник должен получить ответ н</w:t>
      </w:r>
      <w:r w:rsidR="00D00189">
        <w:rPr>
          <w:sz w:val="28"/>
          <w:szCs w:val="28"/>
        </w:rPr>
        <w:t xml:space="preserve">а свой запрос о </w:t>
      </w:r>
      <w:r w:rsidRPr="0098011B">
        <w:rPr>
          <w:sz w:val="28"/>
          <w:szCs w:val="28"/>
        </w:rPr>
        <w:t>возможности получения им запрашиваемой услуги или мотивированный отказ.</w:t>
      </w:r>
    </w:p>
    <w:p w:rsidR="000F13A3" w:rsidRPr="0098011B" w:rsidRDefault="000F13A3" w:rsidP="00D00189">
      <w:pPr>
        <w:jc w:val="both"/>
        <w:rPr>
          <w:sz w:val="28"/>
          <w:szCs w:val="28"/>
        </w:rPr>
      </w:pPr>
    </w:p>
    <w:p w:rsidR="0098011B" w:rsidRPr="000F13A3" w:rsidRDefault="0098011B" w:rsidP="000F13A3">
      <w:pPr>
        <w:pStyle w:val="a5"/>
        <w:numPr>
          <w:ilvl w:val="0"/>
          <w:numId w:val="15"/>
        </w:numPr>
        <w:jc w:val="center"/>
        <w:rPr>
          <w:b/>
          <w:sz w:val="28"/>
          <w:szCs w:val="28"/>
        </w:rPr>
      </w:pPr>
      <w:r w:rsidRPr="000F13A3">
        <w:rPr>
          <w:b/>
          <w:sz w:val="28"/>
          <w:szCs w:val="28"/>
        </w:rPr>
        <w:t>Порядок пользования педагогическими работниками методическими услугами</w:t>
      </w:r>
    </w:p>
    <w:p w:rsidR="000F13A3" w:rsidRPr="000F13A3" w:rsidRDefault="000F13A3" w:rsidP="000F13A3">
      <w:pPr>
        <w:pStyle w:val="a5"/>
        <w:rPr>
          <w:b/>
          <w:sz w:val="28"/>
          <w:szCs w:val="28"/>
        </w:rPr>
      </w:pPr>
    </w:p>
    <w:p w:rsidR="0098011B" w:rsidRPr="0098011B" w:rsidRDefault="0098011B" w:rsidP="00D00189">
      <w:pPr>
        <w:jc w:val="both"/>
        <w:rPr>
          <w:sz w:val="28"/>
          <w:szCs w:val="28"/>
        </w:rPr>
      </w:pPr>
      <w:r w:rsidRPr="0098011B">
        <w:rPr>
          <w:sz w:val="28"/>
          <w:szCs w:val="28"/>
        </w:rPr>
        <w:t>3.1. Педагогические работники имеют право на бе</w:t>
      </w:r>
      <w:r w:rsidR="00D00189">
        <w:rPr>
          <w:sz w:val="28"/>
          <w:szCs w:val="28"/>
        </w:rPr>
        <w:t xml:space="preserve">сплатное пользование следующими </w:t>
      </w:r>
      <w:r w:rsidRPr="0098011B">
        <w:rPr>
          <w:sz w:val="28"/>
          <w:szCs w:val="28"/>
        </w:rPr>
        <w:t>методическими услугами:</w:t>
      </w:r>
    </w:p>
    <w:p w:rsidR="0098011B" w:rsidRPr="0098011B" w:rsidRDefault="00D00189" w:rsidP="00D0018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8011B" w:rsidRPr="009801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98011B" w:rsidRPr="0098011B">
        <w:rPr>
          <w:sz w:val="28"/>
          <w:szCs w:val="28"/>
        </w:rPr>
        <w:t xml:space="preserve">использование методических разработок, имеющихся в </w:t>
      </w:r>
      <w:r>
        <w:rPr>
          <w:sz w:val="28"/>
          <w:szCs w:val="28"/>
        </w:rPr>
        <w:t>Школе</w:t>
      </w:r>
      <w:r w:rsidR="0098011B" w:rsidRPr="0098011B">
        <w:rPr>
          <w:sz w:val="28"/>
          <w:szCs w:val="28"/>
        </w:rPr>
        <w:t>;</w:t>
      </w:r>
    </w:p>
    <w:p w:rsidR="0098011B" w:rsidRPr="0098011B" w:rsidRDefault="00D00189" w:rsidP="00D0018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98011B" w:rsidRPr="009801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gramStart"/>
      <w:r w:rsidR="0098011B" w:rsidRPr="0098011B">
        <w:rPr>
          <w:sz w:val="28"/>
          <w:szCs w:val="28"/>
        </w:rPr>
        <w:t>методический анализ</w:t>
      </w:r>
      <w:proofErr w:type="gramEnd"/>
      <w:r w:rsidR="0098011B" w:rsidRPr="0098011B">
        <w:rPr>
          <w:sz w:val="28"/>
          <w:szCs w:val="28"/>
        </w:rPr>
        <w:t xml:space="preserve"> результативности образов</w:t>
      </w:r>
      <w:r>
        <w:rPr>
          <w:sz w:val="28"/>
          <w:szCs w:val="28"/>
        </w:rPr>
        <w:t xml:space="preserve">ательной деятельности по данным </w:t>
      </w:r>
      <w:r w:rsidR="0098011B" w:rsidRPr="0098011B">
        <w:rPr>
          <w:sz w:val="28"/>
          <w:szCs w:val="28"/>
        </w:rPr>
        <w:t>различных измерений качества образования;</w:t>
      </w:r>
    </w:p>
    <w:p w:rsidR="000F13A3" w:rsidRPr="0098011B" w:rsidRDefault="00D00189" w:rsidP="00D001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8011B" w:rsidRPr="0098011B">
        <w:rPr>
          <w:sz w:val="28"/>
          <w:szCs w:val="28"/>
        </w:rPr>
        <w:t>помощь в разработке учебно-методической и иной документации, необ</w:t>
      </w:r>
      <w:r>
        <w:rPr>
          <w:sz w:val="28"/>
          <w:szCs w:val="28"/>
        </w:rPr>
        <w:t xml:space="preserve">ходимой для </w:t>
      </w:r>
      <w:r w:rsidR="0098011B" w:rsidRPr="0098011B">
        <w:rPr>
          <w:sz w:val="28"/>
          <w:szCs w:val="28"/>
        </w:rPr>
        <w:t>осуществления профессиональной деятельности;</w:t>
      </w:r>
    </w:p>
    <w:p w:rsidR="0098011B" w:rsidRPr="0098011B" w:rsidRDefault="00D00189" w:rsidP="00D001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98011B" w:rsidRPr="0098011B">
        <w:rPr>
          <w:sz w:val="28"/>
          <w:szCs w:val="28"/>
        </w:rPr>
        <w:t xml:space="preserve"> помощь в освоении и разработке инновационных программ и технологий;</w:t>
      </w:r>
    </w:p>
    <w:p w:rsidR="0098011B" w:rsidRPr="0098011B" w:rsidRDefault="00D00189" w:rsidP="00D0018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8011B" w:rsidRPr="0098011B">
        <w:rPr>
          <w:sz w:val="28"/>
          <w:szCs w:val="28"/>
        </w:rPr>
        <w:t xml:space="preserve"> участие в конференциях, проблемных и тематических семинарах, методических</w:t>
      </w:r>
      <w:r>
        <w:rPr>
          <w:sz w:val="28"/>
          <w:szCs w:val="28"/>
        </w:rPr>
        <w:t xml:space="preserve"> </w:t>
      </w:r>
      <w:r w:rsidR="0098011B" w:rsidRPr="0098011B">
        <w:rPr>
          <w:sz w:val="28"/>
          <w:szCs w:val="28"/>
        </w:rPr>
        <w:t>объединениях, творческих лаборатор</w:t>
      </w:r>
      <w:r>
        <w:rPr>
          <w:sz w:val="28"/>
          <w:szCs w:val="28"/>
        </w:rPr>
        <w:t xml:space="preserve">иях, групповых и индивидуальных </w:t>
      </w:r>
      <w:r w:rsidR="0098011B" w:rsidRPr="0098011B">
        <w:rPr>
          <w:sz w:val="28"/>
          <w:szCs w:val="28"/>
        </w:rPr>
        <w:t>консультациях, педагогических чтениях, мастер-к</w:t>
      </w:r>
      <w:r>
        <w:rPr>
          <w:sz w:val="28"/>
          <w:szCs w:val="28"/>
        </w:rPr>
        <w:t xml:space="preserve">лассах, методических выставках, </w:t>
      </w:r>
      <w:r w:rsidR="0098011B" w:rsidRPr="0098011B">
        <w:rPr>
          <w:sz w:val="28"/>
          <w:szCs w:val="28"/>
        </w:rPr>
        <w:t>других формах методической работы;</w:t>
      </w:r>
    </w:p>
    <w:p w:rsidR="0098011B" w:rsidRPr="0098011B" w:rsidRDefault="00D00189" w:rsidP="00D001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8011B" w:rsidRPr="0098011B">
        <w:rPr>
          <w:sz w:val="28"/>
          <w:szCs w:val="28"/>
        </w:rPr>
        <w:t xml:space="preserve"> получение методической помощи в осуществлении экспериментальной и</w:t>
      </w:r>
    </w:p>
    <w:p w:rsidR="0098011B" w:rsidRPr="0098011B" w:rsidRDefault="0098011B" w:rsidP="00D00189">
      <w:pPr>
        <w:jc w:val="both"/>
        <w:rPr>
          <w:sz w:val="28"/>
          <w:szCs w:val="28"/>
        </w:rPr>
      </w:pPr>
      <w:r w:rsidRPr="0098011B">
        <w:rPr>
          <w:sz w:val="28"/>
          <w:szCs w:val="28"/>
        </w:rPr>
        <w:t>инновационной деятельности.</w:t>
      </w:r>
    </w:p>
    <w:p w:rsidR="004B7F12" w:rsidRDefault="004B7F12" w:rsidP="00D00189">
      <w:pPr>
        <w:jc w:val="both"/>
        <w:rPr>
          <w:sz w:val="28"/>
          <w:szCs w:val="28"/>
        </w:rPr>
      </w:pPr>
    </w:p>
    <w:p w:rsidR="001B7D0C" w:rsidRDefault="001B7D0C" w:rsidP="00D00189">
      <w:pPr>
        <w:jc w:val="both"/>
        <w:rPr>
          <w:sz w:val="28"/>
          <w:szCs w:val="28"/>
        </w:rPr>
      </w:pPr>
    </w:p>
    <w:p w:rsidR="001B7D0C" w:rsidRDefault="001B7D0C" w:rsidP="00D00189">
      <w:pPr>
        <w:jc w:val="both"/>
        <w:rPr>
          <w:sz w:val="28"/>
          <w:szCs w:val="28"/>
        </w:rPr>
      </w:pPr>
    </w:p>
    <w:p w:rsidR="001B7D0C" w:rsidRDefault="001B7D0C" w:rsidP="00D00189">
      <w:pPr>
        <w:jc w:val="both"/>
        <w:rPr>
          <w:sz w:val="28"/>
          <w:szCs w:val="28"/>
        </w:rPr>
      </w:pPr>
    </w:p>
    <w:p w:rsidR="001B7D0C" w:rsidRDefault="001B7D0C" w:rsidP="00D00189">
      <w:pPr>
        <w:jc w:val="both"/>
        <w:rPr>
          <w:sz w:val="28"/>
          <w:szCs w:val="28"/>
        </w:rPr>
      </w:pPr>
    </w:p>
    <w:p w:rsidR="001B7D0C" w:rsidRDefault="001B7D0C" w:rsidP="00D00189">
      <w:pPr>
        <w:jc w:val="both"/>
        <w:rPr>
          <w:sz w:val="28"/>
          <w:szCs w:val="28"/>
        </w:rPr>
      </w:pPr>
    </w:p>
    <w:p w:rsidR="001B7D0C" w:rsidRDefault="001B7D0C" w:rsidP="00D00189">
      <w:pPr>
        <w:jc w:val="both"/>
        <w:rPr>
          <w:sz w:val="28"/>
          <w:szCs w:val="28"/>
        </w:rPr>
      </w:pPr>
    </w:p>
    <w:p w:rsidR="001B7D0C" w:rsidRDefault="001B7D0C" w:rsidP="00D00189">
      <w:pPr>
        <w:jc w:val="both"/>
        <w:rPr>
          <w:sz w:val="28"/>
          <w:szCs w:val="28"/>
        </w:rPr>
      </w:pPr>
    </w:p>
    <w:p w:rsidR="001B7D0C" w:rsidRDefault="001B7D0C" w:rsidP="00D00189">
      <w:pPr>
        <w:jc w:val="both"/>
        <w:rPr>
          <w:sz w:val="28"/>
          <w:szCs w:val="28"/>
        </w:rPr>
      </w:pPr>
    </w:p>
    <w:p w:rsidR="001B7D0C" w:rsidRDefault="001B7D0C" w:rsidP="00D00189">
      <w:pPr>
        <w:jc w:val="both"/>
        <w:rPr>
          <w:sz w:val="28"/>
          <w:szCs w:val="28"/>
        </w:rPr>
      </w:pPr>
    </w:p>
    <w:p w:rsidR="001B7D0C" w:rsidRDefault="001B7D0C" w:rsidP="00D00189">
      <w:pPr>
        <w:jc w:val="both"/>
        <w:rPr>
          <w:sz w:val="28"/>
          <w:szCs w:val="28"/>
        </w:rPr>
      </w:pPr>
    </w:p>
    <w:p w:rsidR="001B7D0C" w:rsidRDefault="001B7D0C" w:rsidP="00D00189">
      <w:pPr>
        <w:jc w:val="both"/>
        <w:rPr>
          <w:sz w:val="28"/>
          <w:szCs w:val="28"/>
        </w:rPr>
      </w:pPr>
    </w:p>
    <w:p w:rsidR="001B7D0C" w:rsidRDefault="001B7D0C" w:rsidP="00D00189">
      <w:pPr>
        <w:jc w:val="both"/>
        <w:rPr>
          <w:sz w:val="28"/>
          <w:szCs w:val="28"/>
        </w:rPr>
      </w:pPr>
    </w:p>
    <w:p w:rsidR="001B7D0C" w:rsidRDefault="001B7D0C" w:rsidP="00D00189">
      <w:pPr>
        <w:jc w:val="both"/>
        <w:rPr>
          <w:sz w:val="28"/>
          <w:szCs w:val="28"/>
        </w:rPr>
      </w:pPr>
    </w:p>
    <w:p w:rsidR="001B7D0C" w:rsidRDefault="001B7D0C" w:rsidP="00D00189">
      <w:pPr>
        <w:jc w:val="both"/>
        <w:rPr>
          <w:sz w:val="28"/>
          <w:szCs w:val="28"/>
        </w:rPr>
      </w:pPr>
    </w:p>
    <w:p w:rsidR="001B7D0C" w:rsidRDefault="001B7D0C" w:rsidP="00D00189">
      <w:pPr>
        <w:jc w:val="both"/>
        <w:rPr>
          <w:sz w:val="28"/>
          <w:szCs w:val="28"/>
        </w:rPr>
      </w:pPr>
    </w:p>
    <w:p w:rsidR="001B7D0C" w:rsidRDefault="001B7D0C" w:rsidP="00D00189">
      <w:pPr>
        <w:jc w:val="both"/>
        <w:rPr>
          <w:sz w:val="28"/>
          <w:szCs w:val="28"/>
        </w:rPr>
      </w:pPr>
    </w:p>
    <w:p w:rsidR="001B7D0C" w:rsidRDefault="001B7D0C" w:rsidP="00D00189">
      <w:pPr>
        <w:jc w:val="both"/>
        <w:rPr>
          <w:sz w:val="28"/>
          <w:szCs w:val="28"/>
        </w:rPr>
      </w:pPr>
    </w:p>
    <w:p w:rsidR="001B7D0C" w:rsidRDefault="001B7D0C" w:rsidP="00D00189">
      <w:pPr>
        <w:jc w:val="both"/>
        <w:rPr>
          <w:sz w:val="28"/>
          <w:szCs w:val="28"/>
        </w:rPr>
      </w:pPr>
    </w:p>
    <w:p w:rsidR="001B7D0C" w:rsidRDefault="001B7D0C" w:rsidP="00D00189">
      <w:pPr>
        <w:jc w:val="both"/>
        <w:rPr>
          <w:sz w:val="28"/>
          <w:szCs w:val="28"/>
        </w:rPr>
      </w:pPr>
    </w:p>
    <w:p w:rsidR="001B7D0C" w:rsidRDefault="001B7D0C" w:rsidP="00D00189">
      <w:pPr>
        <w:jc w:val="both"/>
        <w:rPr>
          <w:sz w:val="28"/>
          <w:szCs w:val="28"/>
        </w:rPr>
      </w:pPr>
    </w:p>
    <w:p w:rsidR="001B7D0C" w:rsidRDefault="001B7D0C" w:rsidP="00D00189">
      <w:pPr>
        <w:jc w:val="both"/>
        <w:rPr>
          <w:sz w:val="28"/>
          <w:szCs w:val="28"/>
        </w:rPr>
      </w:pPr>
    </w:p>
    <w:p w:rsidR="001B7D0C" w:rsidRDefault="001B7D0C" w:rsidP="00D00189">
      <w:pPr>
        <w:jc w:val="both"/>
        <w:rPr>
          <w:sz w:val="28"/>
          <w:szCs w:val="28"/>
        </w:rPr>
      </w:pPr>
    </w:p>
    <w:p w:rsidR="001B7D0C" w:rsidRDefault="001B7D0C" w:rsidP="00D00189">
      <w:pPr>
        <w:jc w:val="both"/>
        <w:rPr>
          <w:sz w:val="28"/>
          <w:szCs w:val="28"/>
        </w:rPr>
      </w:pPr>
    </w:p>
    <w:p w:rsidR="001B7D0C" w:rsidRDefault="001B7D0C" w:rsidP="00D00189">
      <w:pPr>
        <w:jc w:val="both"/>
        <w:rPr>
          <w:sz w:val="28"/>
          <w:szCs w:val="28"/>
        </w:rPr>
      </w:pPr>
    </w:p>
    <w:p w:rsidR="001B7D0C" w:rsidRDefault="001B7D0C" w:rsidP="00D00189">
      <w:pPr>
        <w:jc w:val="both"/>
        <w:rPr>
          <w:sz w:val="28"/>
          <w:szCs w:val="28"/>
        </w:rPr>
      </w:pPr>
    </w:p>
    <w:p w:rsidR="001B7D0C" w:rsidRDefault="001B7D0C" w:rsidP="00D00189">
      <w:pPr>
        <w:jc w:val="both"/>
        <w:rPr>
          <w:sz w:val="28"/>
          <w:szCs w:val="28"/>
        </w:rPr>
      </w:pPr>
    </w:p>
    <w:p w:rsidR="001B7D0C" w:rsidRDefault="001B7D0C" w:rsidP="00D00189">
      <w:pPr>
        <w:jc w:val="both"/>
        <w:rPr>
          <w:sz w:val="28"/>
          <w:szCs w:val="28"/>
        </w:rPr>
      </w:pPr>
    </w:p>
    <w:p w:rsidR="001B7D0C" w:rsidRDefault="001B7D0C" w:rsidP="00D00189">
      <w:pPr>
        <w:jc w:val="both"/>
        <w:rPr>
          <w:sz w:val="28"/>
          <w:szCs w:val="28"/>
        </w:rPr>
      </w:pPr>
    </w:p>
    <w:p w:rsidR="001B7D0C" w:rsidRDefault="001B7D0C" w:rsidP="00D00189">
      <w:pPr>
        <w:jc w:val="both"/>
        <w:rPr>
          <w:sz w:val="28"/>
          <w:szCs w:val="28"/>
        </w:rPr>
      </w:pPr>
    </w:p>
    <w:p w:rsidR="001B7D0C" w:rsidRDefault="001B7D0C" w:rsidP="00D00189">
      <w:pPr>
        <w:jc w:val="both"/>
        <w:rPr>
          <w:sz w:val="28"/>
          <w:szCs w:val="28"/>
        </w:rPr>
      </w:pPr>
    </w:p>
    <w:p w:rsidR="001B7D0C" w:rsidRDefault="001B7D0C" w:rsidP="00D00189">
      <w:pPr>
        <w:jc w:val="both"/>
        <w:rPr>
          <w:sz w:val="28"/>
          <w:szCs w:val="28"/>
        </w:rPr>
      </w:pPr>
    </w:p>
    <w:p w:rsidR="001B7D0C" w:rsidRDefault="001B7D0C" w:rsidP="00D00189">
      <w:pPr>
        <w:jc w:val="both"/>
        <w:rPr>
          <w:sz w:val="28"/>
          <w:szCs w:val="28"/>
        </w:rPr>
      </w:pPr>
    </w:p>
    <w:p w:rsidR="001B7D0C" w:rsidRDefault="001B7D0C" w:rsidP="00D00189">
      <w:pPr>
        <w:jc w:val="both"/>
        <w:rPr>
          <w:sz w:val="28"/>
          <w:szCs w:val="28"/>
        </w:rPr>
      </w:pPr>
    </w:p>
    <w:p w:rsidR="001B7D0C" w:rsidRDefault="001B7D0C" w:rsidP="00D00189">
      <w:pPr>
        <w:jc w:val="both"/>
        <w:rPr>
          <w:sz w:val="28"/>
          <w:szCs w:val="28"/>
        </w:rPr>
      </w:pPr>
    </w:p>
    <w:p w:rsidR="001B7D0C" w:rsidRPr="001B7D0C" w:rsidRDefault="001B7D0C" w:rsidP="001B7D0C">
      <w:pPr>
        <w:rPr>
          <w:sz w:val="28"/>
          <w:szCs w:val="28"/>
        </w:rPr>
      </w:pPr>
    </w:p>
    <w:p w:rsidR="001B7D0C" w:rsidRDefault="001B7D0C" w:rsidP="001B7D0C">
      <w:pPr>
        <w:rPr>
          <w:sz w:val="28"/>
          <w:szCs w:val="28"/>
        </w:rPr>
      </w:pPr>
    </w:p>
    <w:p w:rsidR="001B7D0C" w:rsidRPr="001B7D0C" w:rsidRDefault="001B7D0C" w:rsidP="001B7D0C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8167114"/>
            <wp:effectExtent l="0" t="0" r="0" b="0"/>
            <wp:docPr id="2" name="Рисунок 2" descr="C:\Users\секретарь\Desktop\программы на сайт\порядок бесплатного пользования методическими услугами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кретарь\Desktop\программы на сайт\порядок бесплатного пользования методическими услугами0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B7D0C" w:rsidRPr="001B7D0C" w:rsidSect="004B7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05171"/>
    <w:multiLevelType w:val="hybridMultilevel"/>
    <w:tmpl w:val="6800654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77651A"/>
    <w:multiLevelType w:val="multilevel"/>
    <w:tmpl w:val="B35EB7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F9447A8"/>
    <w:multiLevelType w:val="hybridMultilevel"/>
    <w:tmpl w:val="660C58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63766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1.%2."/>
      <w:lvlJc w:val="left"/>
      <w:pPr>
        <w:tabs>
          <w:tab w:val="num" w:pos="-4"/>
        </w:tabs>
        <w:ind w:left="-4" w:hanging="432"/>
      </w:p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68" w:hanging="504"/>
      </w:pPr>
    </w:lvl>
    <w:lvl w:ilvl="3">
      <w:start w:val="1"/>
      <w:numFmt w:val="decimal"/>
      <w:lvlText w:val="%1.%2.%3.%4."/>
      <w:lvlJc w:val="left"/>
      <w:pPr>
        <w:tabs>
          <w:tab w:val="num" w:pos="644"/>
        </w:tabs>
        <w:ind w:left="572" w:hanging="648"/>
      </w:pPr>
    </w:lvl>
    <w:lvl w:ilvl="4">
      <w:start w:val="1"/>
      <w:numFmt w:val="decimal"/>
      <w:lvlText w:val="%1.%2.%3.%4.%5."/>
      <w:lvlJc w:val="left"/>
      <w:pPr>
        <w:tabs>
          <w:tab w:val="num" w:pos="1364"/>
        </w:tabs>
        <w:ind w:left="1076" w:hanging="792"/>
      </w:pPr>
    </w:lvl>
    <w:lvl w:ilvl="5">
      <w:start w:val="1"/>
      <w:numFmt w:val="decimal"/>
      <w:lvlText w:val="%1.%2.%3.%4.%5.%6."/>
      <w:lvlJc w:val="left"/>
      <w:pPr>
        <w:tabs>
          <w:tab w:val="num" w:pos="1724"/>
        </w:tabs>
        <w:ind w:left="1580" w:hanging="936"/>
      </w:pPr>
    </w:lvl>
    <w:lvl w:ilvl="6">
      <w:start w:val="1"/>
      <w:numFmt w:val="decimal"/>
      <w:lvlText w:val="%1.%2.%3.%4.%5.%6.%7."/>
      <w:lvlJc w:val="left"/>
      <w:pPr>
        <w:tabs>
          <w:tab w:val="num" w:pos="2444"/>
        </w:tabs>
        <w:ind w:left="208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2804"/>
        </w:tabs>
        <w:ind w:left="2588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524"/>
        </w:tabs>
        <w:ind w:left="3164" w:hanging="1440"/>
      </w:pPr>
    </w:lvl>
  </w:abstractNum>
  <w:abstractNum w:abstractNumId="4">
    <w:nsid w:val="1DFF7A86"/>
    <w:multiLevelType w:val="multilevel"/>
    <w:tmpl w:val="1C5C7882"/>
    <w:lvl w:ilvl="0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4" w:hanging="2160"/>
      </w:pPr>
      <w:rPr>
        <w:rFonts w:hint="default"/>
      </w:rPr>
    </w:lvl>
  </w:abstractNum>
  <w:abstractNum w:abstractNumId="5">
    <w:nsid w:val="1FA9468B"/>
    <w:multiLevelType w:val="hybridMultilevel"/>
    <w:tmpl w:val="214CB0A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527149"/>
    <w:multiLevelType w:val="hybridMultilevel"/>
    <w:tmpl w:val="90105F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BA259F"/>
    <w:multiLevelType w:val="hybridMultilevel"/>
    <w:tmpl w:val="F43081B0"/>
    <w:lvl w:ilvl="0" w:tplc="40B839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2D0E3A"/>
    <w:multiLevelType w:val="hybridMultilevel"/>
    <w:tmpl w:val="003EB4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5C4E85"/>
    <w:multiLevelType w:val="hybridMultilevel"/>
    <w:tmpl w:val="F94C62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48407A"/>
    <w:multiLevelType w:val="hybridMultilevel"/>
    <w:tmpl w:val="7A86EB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1679EB"/>
    <w:multiLevelType w:val="hybridMultilevel"/>
    <w:tmpl w:val="087E0B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DF3152"/>
    <w:multiLevelType w:val="hybridMultilevel"/>
    <w:tmpl w:val="8EBE9D0C"/>
    <w:lvl w:ilvl="0" w:tplc="40B839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C90751"/>
    <w:multiLevelType w:val="hybridMultilevel"/>
    <w:tmpl w:val="DC180A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D5B638A"/>
    <w:multiLevelType w:val="hybridMultilevel"/>
    <w:tmpl w:val="BE36AF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0269"/>
    <w:rsid w:val="00063D97"/>
    <w:rsid w:val="000E739F"/>
    <w:rsid w:val="000F13A3"/>
    <w:rsid w:val="00136A52"/>
    <w:rsid w:val="001B7D0C"/>
    <w:rsid w:val="00220627"/>
    <w:rsid w:val="00301010"/>
    <w:rsid w:val="004B7F12"/>
    <w:rsid w:val="00751FF4"/>
    <w:rsid w:val="00933E4A"/>
    <w:rsid w:val="00960C0B"/>
    <w:rsid w:val="0098011B"/>
    <w:rsid w:val="00B129D9"/>
    <w:rsid w:val="00B16822"/>
    <w:rsid w:val="00C56A54"/>
    <w:rsid w:val="00C90269"/>
    <w:rsid w:val="00D00189"/>
    <w:rsid w:val="00D177AC"/>
    <w:rsid w:val="00DB2BF7"/>
    <w:rsid w:val="00EF5D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1.1. Знак"/>
    <w:basedOn w:val="a0"/>
    <w:link w:val="110"/>
    <w:locked/>
    <w:rsid w:val="00C90269"/>
    <w:rPr>
      <w:sz w:val="24"/>
      <w:szCs w:val="24"/>
    </w:rPr>
  </w:style>
  <w:style w:type="paragraph" w:customStyle="1" w:styleId="110">
    <w:name w:val="1.1."/>
    <w:basedOn w:val="a"/>
    <w:link w:val="11"/>
    <w:rsid w:val="00C90269"/>
    <w:pPr>
      <w:tabs>
        <w:tab w:val="left" w:pos="142"/>
        <w:tab w:val="left" w:pos="1134"/>
      </w:tabs>
      <w:autoSpaceDE w:val="0"/>
      <w:autoSpaceDN w:val="0"/>
      <w:adjustRightInd w:val="0"/>
      <w:spacing w:line="360" w:lineRule="auto"/>
      <w:jc w:val="both"/>
    </w:pPr>
    <w:rPr>
      <w:rFonts w:asciiTheme="minorHAnsi" w:eastAsiaTheme="minorHAnsi" w:hAnsiTheme="minorHAnsi" w:cstheme="minorBidi"/>
      <w:lang w:eastAsia="en-US"/>
    </w:rPr>
  </w:style>
  <w:style w:type="character" w:styleId="a3">
    <w:name w:val="Hyperlink"/>
    <w:basedOn w:val="a0"/>
    <w:uiPriority w:val="99"/>
    <w:semiHidden/>
    <w:unhideWhenUsed/>
    <w:rsid w:val="00C90269"/>
    <w:rPr>
      <w:color w:val="0000FF"/>
      <w:u w:val="single"/>
    </w:rPr>
  </w:style>
  <w:style w:type="table" w:styleId="a4">
    <w:name w:val="Table Grid"/>
    <w:basedOn w:val="a1"/>
    <w:uiPriority w:val="59"/>
    <w:rsid w:val="00C90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51FF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60C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0C0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1.1. Знак"/>
    <w:basedOn w:val="a0"/>
    <w:link w:val="110"/>
    <w:locked/>
    <w:rsid w:val="00C90269"/>
    <w:rPr>
      <w:sz w:val="24"/>
      <w:szCs w:val="24"/>
    </w:rPr>
  </w:style>
  <w:style w:type="paragraph" w:customStyle="1" w:styleId="110">
    <w:name w:val="1.1."/>
    <w:basedOn w:val="a"/>
    <w:link w:val="11"/>
    <w:rsid w:val="00C90269"/>
    <w:pPr>
      <w:tabs>
        <w:tab w:val="left" w:pos="142"/>
        <w:tab w:val="left" w:pos="1134"/>
      </w:tabs>
      <w:autoSpaceDE w:val="0"/>
      <w:autoSpaceDN w:val="0"/>
      <w:adjustRightInd w:val="0"/>
      <w:spacing w:line="360" w:lineRule="auto"/>
      <w:jc w:val="both"/>
    </w:pPr>
    <w:rPr>
      <w:rFonts w:asciiTheme="minorHAnsi" w:eastAsiaTheme="minorHAnsi" w:hAnsiTheme="minorHAnsi" w:cstheme="minorBidi"/>
      <w:lang w:eastAsia="en-US"/>
    </w:rPr>
  </w:style>
  <w:style w:type="character" w:styleId="a3">
    <w:name w:val="Hyperlink"/>
    <w:basedOn w:val="a0"/>
    <w:uiPriority w:val="99"/>
    <w:semiHidden/>
    <w:unhideWhenUsed/>
    <w:rsid w:val="00C90269"/>
    <w:rPr>
      <w:color w:val="0000FF"/>
      <w:u w:val="single"/>
    </w:rPr>
  </w:style>
  <w:style w:type="table" w:styleId="a4">
    <w:name w:val="Table Grid"/>
    <w:basedOn w:val="a1"/>
    <w:uiPriority w:val="59"/>
    <w:rsid w:val="00C90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51FF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60C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0C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5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директор34</dc:creator>
  <cp:lastModifiedBy>секретарь</cp:lastModifiedBy>
  <cp:revision>10</cp:revision>
  <cp:lastPrinted>2016-01-11T15:21:00Z</cp:lastPrinted>
  <dcterms:created xsi:type="dcterms:W3CDTF">2018-02-16T16:41:00Z</dcterms:created>
  <dcterms:modified xsi:type="dcterms:W3CDTF">2018-02-27T06:17:00Z</dcterms:modified>
</cp:coreProperties>
</file>